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8C29" w14:textId="5B7D76FE" w:rsidR="0090015E" w:rsidRPr="0090015E" w:rsidRDefault="0090015E" w:rsidP="0090015E">
      <w:pPr>
        <w:pStyle w:val="Heading1"/>
        <w:rPr>
          <w:color w:val="FF0000"/>
          <w:sz w:val="28"/>
          <w:szCs w:val="28"/>
        </w:rPr>
      </w:pPr>
      <w:r w:rsidRPr="0090015E">
        <w:rPr>
          <w:color w:val="FF0000"/>
          <w:sz w:val="28"/>
          <w:szCs w:val="28"/>
        </w:rPr>
        <w:t>Important Notice to All Prospective Applicants of Obuda University</w:t>
      </w:r>
    </w:p>
    <w:p w14:paraId="22D3CB27" w14:textId="30F782A3" w:rsidR="0090015E" w:rsidRPr="0090015E" w:rsidRDefault="0090015E" w:rsidP="0090015E">
      <w:pPr>
        <w:jc w:val="both"/>
      </w:pPr>
      <w:r w:rsidRPr="0090015E">
        <w:t xml:space="preserve">To safeguard against fraudulent communication and ensure the integrity of the admissions process, </w:t>
      </w:r>
      <w:r>
        <w:t>Obuda</w:t>
      </w:r>
      <w:r w:rsidRPr="0090015E">
        <w:t xml:space="preserve"> University issues the following guidance for all prospective applicants:</w:t>
      </w:r>
    </w:p>
    <w:p w14:paraId="32254ADF" w14:textId="0718B48E" w:rsidR="0090015E" w:rsidRPr="0090015E" w:rsidRDefault="0090015E" w:rsidP="0090015E">
      <w:pPr>
        <w:jc w:val="both"/>
      </w:pPr>
      <w:r>
        <w:t>1, Obuda</w:t>
      </w:r>
      <w:r w:rsidRPr="0090015E">
        <w:t xml:space="preserve"> University does not issue any official information regarding application procedures, admission decisions, or scholarship opportunities via social media platforms. Any such communication should be considered unauthorised and potentially fraudulent.</w:t>
      </w:r>
    </w:p>
    <w:p w14:paraId="5BB60D39" w14:textId="6F971FD4" w:rsidR="0090015E" w:rsidRPr="0090015E" w:rsidRDefault="0090015E" w:rsidP="0090015E">
      <w:pPr>
        <w:jc w:val="both"/>
      </w:pPr>
      <w:r>
        <w:t xml:space="preserve">2, </w:t>
      </w:r>
      <w:r w:rsidRPr="0090015E">
        <w:t xml:space="preserve">All official correspondence from </w:t>
      </w:r>
      <w:r>
        <w:t>Obuda</w:t>
      </w:r>
      <w:r w:rsidRPr="0090015E">
        <w:t xml:space="preserve"> University is conducted exclusively via email addresses ending in @uni-obuda.hu. Communications originating from any other domain shall not be regarded as official and should be reported to the University without delay.</w:t>
      </w:r>
    </w:p>
    <w:p w14:paraId="72263718" w14:textId="2AEB049A" w:rsidR="0090015E" w:rsidRPr="0090015E" w:rsidRDefault="0090015E" w:rsidP="0090015E">
      <w:pPr>
        <w:jc w:val="both"/>
      </w:pPr>
      <w:r>
        <w:t xml:space="preserve">3, </w:t>
      </w:r>
      <w:r w:rsidRPr="0090015E">
        <w:t xml:space="preserve">All official documents pertaining to the application process must be accessed and downloaded solely through the University’s dedicated application portal: </w:t>
      </w:r>
      <w:hyperlink r:id="rId8" w:tgtFrame="_new" w:history="1">
        <w:r w:rsidRPr="0090015E">
          <w:rPr>
            <w:rStyle w:val="Hyperlink"/>
          </w:rPr>
          <w:t>https://mobility.uni-obuda.hu</w:t>
        </w:r>
      </w:hyperlink>
      <w:r w:rsidRPr="0090015E">
        <w:t xml:space="preserve">. Documents received through alternative channels </w:t>
      </w:r>
      <w:r>
        <w:t>shall be considered</w:t>
      </w:r>
      <w:r w:rsidRPr="0090015E">
        <w:t xml:space="preserve"> invalid or counterfeit.</w:t>
      </w:r>
    </w:p>
    <w:p w14:paraId="3F1C896E" w14:textId="4557BC34" w:rsidR="0090015E" w:rsidRPr="0090015E" w:rsidRDefault="0090015E" w:rsidP="0090015E">
      <w:pPr>
        <w:jc w:val="both"/>
      </w:pPr>
      <w:r>
        <w:t xml:space="preserve">4, </w:t>
      </w:r>
      <w:r w:rsidRPr="0090015E">
        <w:t xml:space="preserve">Any official document issued by </w:t>
      </w:r>
      <w:r>
        <w:t>Obuda</w:t>
      </w:r>
      <w:r w:rsidRPr="0090015E">
        <w:t xml:space="preserve"> University will contain all required specific details, including:</w:t>
      </w:r>
    </w:p>
    <w:p w14:paraId="44D12896" w14:textId="77777777" w:rsidR="0090015E" w:rsidRPr="0090015E" w:rsidRDefault="0090015E" w:rsidP="0090015E">
      <w:pPr>
        <w:pStyle w:val="ListParagraph"/>
        <w:numPr>
          <w:ilvl w:val="0"/>
          <w:numId w:val="4"/>
        </w:numPr>
        <w:jc w:val="both"/>
      </w:pPr>
      <w:r w:rsidRPr="0090015E">
        <w:t>the applicant’s full name and passport number;</w:t>
      </w:r>
    </w:p>
    <w:p w14:paraId="270EE45A" w14:textId="77777777" w:rsidR="0090015E" w:rsidRPr="0090015E" w:rsidRDefault="0090015E" w:rsidP="0090015E">
      <w:pPr>
        <w:pStyle w:val="ListParagraph"/>
        <w:numPr>
          <w:ilvl w:val="0"/>
          <w:numId w:val="4"/>
        </w:numPr>
        <w:jc w:val="both"/>
      </w:pPr>
      <w:r w:rsidRPr="0090015E">
        <w:t>the field of study;</w:t>
      </w:r>
    </w:p>
    <w:p w14:paraId="015B0CB8" w14:textId="77777777" w:rsidR="0090015E" w:rsidRPr="0090015E" w:rsidRDefault="0090015E" w:rsidP="0090015E">
      <w:pPr>
        <w:pStyle w:val="ListParagraph"/>
        <w:numPr>
          <w:ilvl w:val="0"/>
          <w:numId w:val="4"/>
        </w:numPr>
        <w:jc w:val="both"/>
      </w:pPr>
      <w:r w:rsidRPr="0090015E">
        <w:t>the name and academic level of the programme;</w:t>
      </w:r>
    </w:p>
    <w:p w14:paraId="1D038EEA" w14:textId="77777777" w:rsidR="0090015E" w:rsidRPr="0090015E" w:rsidRDefault="0090015E" w:rsidP="0090015E">
      <w:pPr>
        <w:pStyle w:val="ListParagraph"/>
        <w:numPr>
          <w:ilvl w:val="0"/>
          <w:numId w:val="4"/>
        </w:numPr>
        <w:jc w:val="both"/>
      </w:pPr>
      <w:r w:rsidRPr="0090015E">
        <w:t>the relevant semester or academic year;</w:t>
      </w:r>
    </w:p>
    <w:p w14:paraId="2C8E76F6" w14:textId="77777777" w:rsidR="0090015E" w:rsidRPr="0090015E" w:rsidRDefault="0090015E" w:rsidP="0090015E">
      <w:pPr>
        <w:pStyle w:val="ListParagraph"/>
        <w:numPr>
          <w:ilvl w:val="0"/>
          <w:numId w:val="4"/>
        </w:numPr>
        <w:jc w:val="both"/>
      </w:pPr>
      <w:r w:rsidRPr="0090015E">
        <w:t>applicable University policies and procedural guidance, including visa-related instructions where relevant.</w:t>
      </w:r>
    </w:p>
    <w:p w14:paraId="70767313" w14:textId="76A7B853" w:rsidR="0090015E" w:rsidRPr="0090015E" w:rsidRDefault="0090015E" w:rsidP="0090015E">
      <w:pPr>
        <w:jc w:val="both"/>
      </w:pPr>
      <w:r>
        <w:t xml:space="preserve">5, </w:t>
      </w:r>
      <w:r w:rsidRPr="0090015E">
        <w:t xml:space="preserve">All official documents issued by </w:t>
      </w:r>
      <w:r w:rsidR="00E27683">
        <w:t>O</w:t>
      </w:r>
      <w:r w:rsidRPr="0090015E">
        <w:t xml:space="preserve">buda University are signed by duly authorised personnel. The identity and official position of the signatory must be clearly stated and verifiable through the University’s official website </w:t>
      </w:r>
      <w:r>
        <w:t>and</w:t>
      </w:r>
      <w:r w:rsidRPr="0090015E">
        <w:t xml:space="preserve"> organisational structure.</w:t>
      </w:r>
    </w:p>
    <w:p w14:paraId="0B298ED6" w14:textId="119984BF" w:rsidR="0090015E" w:rsidRPr="0090015E" w:rsidRDefault="0090015E" w:rsidP="0090015E">
      <w:pPr>
        <w:jc w:val="both"/>
      </w:pPr>
      <w:r>
        <w:t xml:space="preserve">6, </w:t>
      </w:r>
      <w:r w:rsidRPr="0090015E">
        <w:t xml:space="preserve">No scholarship, whether conditional or final, is granted or confirmed through the letter of acceptance. Any reference to scholarship awards in such a document should be treated with caution and </w:t>
      </w:r>
      <w:r w:rsidR="00BA7567">
        <w:t>reported</w:t>
      </w:r>
      <w:r w:rsidRPr="0090015E">
        <w:t>.</w:t>
      </w:r>
    </w:p>
    <w:p w14:paraId="06857EEA" w14:textId="58ED993D" w:rsidR="0081401C" w:rsidRPr="0090015E" w:rsidRDefault="0081401C" w:rsidP="0090015E">
      <w:pPr>
        <w:jc w:val="both"/>
      </w:pPr>
    </w:p>
    <w:sectPr w:rsidR="0081401C" w:rsidRPr="009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1763"/>
    <w:multiLevelType w:val="hybridMultilevel"/>
    <w:tmpl w:val="EED26D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304ED"/>
    <w:multiLevelType w:val="multilevel"/>
    <w:tmpl w:val="4BFE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3740E"/>
    <w:multiLevelType w:val="multilevel"/>
    <w:tmpl w:val="115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5779F"/>
    <w:multiLevelType w:val="multilevel"/>
    <w:tmpl w:val="E4BE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164463">
    <w:abstractNumId w:val="3"/>
  </w:num>
  <w:num w:numId="2" w16cid:durableId="152337667">
    <w:abstractNumId w:val="2"/>
  </w:num>
  <w:num w:numId="3" w16cid:durableId="599144777">
    <w:abstractNumId w:val="1"/>
  </w:num>
  <w:num w:numId="4" w16cid:durableId="187303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1C"/>
    <w:rsid w:val="002338DC"/>
    <w:rsid w:val="002F5708"/>
    <w:rsid w:val="0081401C"/>
    <w:rsid w:val="0090015E"/>
    <w:rsid w:val="00B27D13"/>
    <w:rsid w:val="00B848D1"/>
    <w:rsid w:val="00BA7567"/>
    <w:rsid w:val="00C54BA1"/>
    <w:rsid w:val="00D40183"/>
    <w:rsid w:val="00E055B3"/>
    <w:rsid w:val="00E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0165"/>
  <w15:chartTrackingRefBased/>
  <w15:docId w15:val="{1D5C9100-7A82-4AB8-A7AA-74229FB3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.uni-obuda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E6A6B1F29634F4AA6D83F4FB0D31895" ma:contentTypeVersion="18" ma:contentTypeDescription="Új dokumentum létrehozása." ma:contentTypeScope="" ma:versionID="c6ada92afe440fd116bb028312e0d88f">
  <xsd:schema xmlns:xsd="http://www.w3.org/2001/XMLSchema" xmlns:xs="http://www.w3.org/2001/XMLSchema" xmlns:p="http://schemas.microsoft.com/office/2006/metadata/properties" xmlns:ns3="775f701d-7da4-424c-a361-4431f776992c" xmlns:ns4="7c6a8fe4-7aad-44a4-8589-47f28e5a3887" targetNamespace="http://schemas.microsoft.com/office/2006/metadata/properties" ma:root="true" ma:fieldsID="76111c9f89f9d6f8c78b435dea2aa020" ns3:_="" ns4:_="">
    <xsd:import namespace="775f701d-7da4-424c-a361-4431f776992c"/>
    <xsd:import namespace="7c6a8fe4-7aad-44a4-8589-47f28e5a3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f701d-7da4-424c-a361-4431f7769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a8fe4-7aad-44a4-8589-47f28e5a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f701d-7da4-424c-a361-4431f776992c" xsi:nil="true"/>
  </documentManagement>
</p:properties>
</file>

<file path=customXml/itemProps1.xml><?xml version="1.0" encoding="utf-8"?>
<ds:datastoreItem xmlns:ds="http://schemas.openxmlformats.org/officeDocument/2006/customXml" ds:itemID="{B981B5C8-C08D-40E2-A1D4-8A07BD717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33000-4EA5-44A2-AD7B-3AC6096A1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f701d-7da4-424c-a361-4431f776992c"/>
    <ds:schemaRef ds:uri="7c6a8fe4-7aad-44a4-8589-47f28e5a3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B063D-3E87-4F0D-A9E3-E5408CD864B3}">
  <ds:schemaRefs>
    <ds:schemaRef ds:uri="http://schemas.microsoft.com/office/2006/metadata/properties"/>
    <ds:schemaRef ds:uri="http://schemas.microsoft.com/office/infopath/2007/PartnerControls"/>
    <ds:schemaRef ds:uri="775f701d-7da4-424c-a361-4431f7769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Lazányi Kornélia</dc:creator>
  <cp:keywords/>
  <dc:description/>
  <cp:lastModifiedBy>Prof. Dr. Lazányi Kornélia</cp:lastModifiedBy>
  <cp:revision>5</cp:revision>
  <dcterms:created xsi:type="dcterms:W3CDTF">2025-04-11T09:39:00Z</dcterms:created>
  <dcterms:modified xsi:type="dcterms:W3CDTF">2025-04-14T13:14:00Z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0x010100DE6A6B1F29634F4AA6D83F4FB0D31895</vt:lpwstr>
  </property>
</Properties>
</file>